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62" w:afterLines="20"/>
        <w:rPr>
          <w:rFonts w:ascii="黑体" w:hAnsi="黑体" w:eastAsia="黑体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before="156" w:beforeLines="50" w:after="312" w:afterLines="100"/>
        <w:jc w:val="center"/>
        <w:rPr>
          <w:rFonts w:ascii="方正小标宋简体" w:hAnsi="Times New Roman" w:eastAsia="方正小标宋简体" w:cs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国际小水电中心2022年公开招聘事业单位工作人员岗位表</w:t>
      </w:r>
    </w:p>
    <w:tbl>
      <w:tblPr>
        <w:tblStyle w:val="7"/>
        <w:tblW w:w="13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140"/>
        <w:gridCol w:w="2088"/>
        <w:gridCol w:w="1176"/>
        <w:gridCol w:w="1908"/>
        <w:gridCol w:w="996"/>
        <w:gridCol w:w="1080"/>
        <w:gridCol w:w="1068"/>
        <w:gridCol w:w="1157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cs="Calibri" w:asciiTheme="minorEastAsia" w:hAnsiTheme="minorEastAsia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0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岗位介绍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科研与</w:t>
            </w:r>
            <w:r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技术服务岗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Calibri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088" w:type="dxa"/>
            <w:vAlign w:val="center"/>
          </w:tcPr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1.从事绿色水电建设、水电安全管理、水电</w:t>
            </w:r>
            <w:bookmarkStart w:id="0" w:name="_GoBack"/>
            <w:bookmarkEnd w:id="0"/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多能互补的理论与政策研究及技术推广工作。</w:t>
            </w:r>
          </w:p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2.从事水利相关国际合作业务工作，与联合国等国际机构开展水电、水利等相关业务拓展工作，承揽国内外项目并参与实施。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08" w:type="dxa"/>
            <w:vAlign w:val="center"/>
          </w:tcPr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水利水电工程、水力学及河流动力学、流体机械及工程、地下水科学与工程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与最高学历相对应的学位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35周岁及以下（1987年7月1日及以后出生）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1.具有</w:t>
            </w:r>
            <w:r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年及以上相关工作经验。取得教育部学历学位认证的留学归国人员，不限制工作经历；</w:t>
            </w:r>
          </w:p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.具有博士学位或副高级及以上专业技术职称的，年龄可放宽至40周岁（1982年7月1日及以后出生）；</w:t>
            </w:r>
          </w:p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3.能适应赴条件艰苦地区出差；</w:t>
            </w:r>
          </w:p>
          <w:p>
            <w:pPr>
              <w:adjustRightInd w:val="0"/>
              <w:snapToGrid w:val="0"/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4.同等条件</w:t>
            </w:r>
            <w:r>
              <w:rPr>
                <w:rFonts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下，</w:t>
            </w:r>
            <w:r>
              <w:rPr>
                <w:rFonts w:hint="eastAsia" w:cs="Calibri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从事国际合作业务，具有国外工程、咨询项目经验者或相关国外工作学习经历者优先。</w:t>
            </w:r>
          </w:p>
        </w:tc>
      </w:tr>
    </w:tbl>
    <w:p>
      <w:pPr>
        <w:spacing w:line="20" w:lineRule="exact"/>
        <w:jc w:val="left"/>
        <w:rPr>
          <w:rFonts w:ascii="仿宋_GB2312" w:hAnsi="Times New Roman" w:eastAsia="仿宋_GB2312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endnotePr>
        <w:numFmt w:val="decimal"/>
      </w:endnotePr>
      <w:pgSz w:w="16838" w:h="11906" w:orient="landscape"/>
      <w:pgMar w:top="1644" w:right="1588" w:bottom="1644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" w:hAnsi="仿宋" w:eastAsia="仿宋" w:cs="Times New Roman"/>
        <w:sz w:val="28"/>
        <w:szCs w:val="28"/>
      </w:rPr>
    </w:pPr>
    <w:r>
      <w:rPr>
        <w:rFonts w:ascii="仿宋" w:hAnsi="仿宋" w:eastAsia="仿宋" w:cs="Times New Roman"/>
        <w:sz w:val="28"/>
        <w:szCs w:val="28"/>
      </w:rPr>
      <w:fldChar w:fldCharType="begin"/>
    </w:r>
    <w:r>
      <w:rPr>
        <w:rFonts w:ascii="仿宋" w:hAnsi="仿宋" w:eastAsia="仿宋" w:cs="Times New Roman"/>
        <w:sz w:val="28"/>
        <w:szCs w:val="28"/>
      </w:rPr>
      <w:instrText xml:space="preserve">PAGE   \* MERGEFORMAT</w:instrText>
    </w:r>
    <w:r>
      <w:rPr>
        <w:rFonts w:ascii="仿宋" w:hAnsi="仿宋" w:eastAsia="仿宋" w:cs="Times New Roman"/>
        <w:sz w:val="28"/>
        <w:szCs w:val="28"/>
      </w:rPr>
      <w:fldChar w:fldCharType="separate"/>
    </w:r>
    <w:r>
      <w:rPr>
        <w:rFonts w:ascii="仿宋" w:hAnsi="仿宋" w:eastAsia="仿宋" w:cs="Times New Roman"/>
        <w:sz w:val="28"/>
        <w:szCs w:val="28"/>
        <w:lang w:val="zh-CN"/>
      </w:rPr>
      <w:t>-</w:t>
    </w:r>
    <w:r>
      <w:rPr>
        <w:rFonts w:ascii="仿宋" w:hAnsi="仿宋" w:eastAsia="仿宋" w:cs="Times New Roman"/>
        <w:sz w:val="28"/>
        <w:szCs w:val="28"/>
      </w:rPr>
      <w:t xml:space="preserve"> 1 -</w:t>
    </w:r>
    <w:r>
      <w:rPr>
        <w:rFonts w:ascii="仿宋" w:hAnsi="仿宋" w:eastAsia="仿宋" w:cs="Times New Roman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ascii="仿宋" w:hAnsi="仿宋" w:eastAsia="仿宋" w:cs="Times New Roman"/>
        <w:sz w:val="28"/>
        <w:szCs w:val="28"/>
      </w:rPr>
      <w:fldChar w:fldCharType="begin"/>
    </w:r>
    <w:r>
      <w:rPr>
        <w:rFonts w:ascii="仿宋" w:hAnsi="仿宋" w:eastAsia="仿宋" w:cs="Times New Roman"/>
        <w:sz w:val="28"/>
        <w:szCs w:val="28"/>
      </w:rPr>
      <w:instrText xml:space="preserve">PAGE   \* MERGEFORMAT</w:instrText>
    </w:r>
    <w:r>
      <w:rPr>
        <w:rFonts w:ascii="仿宋" w:hAnsi="仿宋" w:eastAsia="仿宋" w:cs="Times New Roman"/>
        <w:sz w:val="28"/>
        <w:szCs w:val="28"/>
      </w:rPr>
      <w:fldChar w:fldCharType="separate"/>
    </w:r>
    <w:r>
      <w:rPr>
        <w:rFonts w:ascii="仿宋" w:hAnsi="仿宋" w:eastAsia="仿宋" w:cs="Times New Roman"/>
        <w:sz w:val="28"/>
        <w:szCs w:val="28"/>
        <w:lang w:val="zh-CN"/>
      </w:rPr>
      <w:t>-</w:t>
    </w:r>
    <w:r>
      <w:rPr>
        <w:rFonts w:ascii="仿宋" w:hAnsi="仿宋" w:eastAsia="仿宋" w:cs="Times New Roman"/>
        <w:sz w:val="28"/>
        <w:szCs w:val="28"/>
      </w:rPr>
      <w:t xml:space="preserve"> 2 -</w:t>
    </w:r>
    <w:r>
      <w:rPr>
        <w:rFonts w:ascii="仿宋" w:hAnsi="仿宋" w:eastAsia="仿宋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7D"/>
    <w:rsid w:val="000210C6"/>
    <w:rsid w:val="000253CB"/>
    <w:rsid w:val="0004042E"/>
    <w:rsid w:val="000406A9"/>
    <w:rsid w:val="00057E4E"/>
    <w:rsid w:val="000649FC"/>
    <w:rsid w:val="00073FCD"/>
    <w:rsid w:val="0007591A"/>
    <w:rsid w:val="00084C5E"/>
    <w:rsid w:val="00086552"/>
    <w:rsid w:val="000C44AE"/>
    <w:rsid w:val="000D4533"/>
    <w:rsid w:val="00115568"/>
    <w:rsid w:val="00127A5F"/>
    <w:rsid w:val="0014617F"/>
    <w:rsid w:val="001A1B49"/>
    <w:rsid w:val="001F431D"/>
    <w:rsid w:val="00206038"/>
    <w:rsid w:val="00226775"/>
    <w:rsid w:val="00230A62"/>
    <w:rsid w:val="002877DC"/>
    <w:rsid w:val="00296576"/>
    <w:rsid w:val="002D7054"/>
    <w:rsid w:val="002E2B37"/>
    <w:rsid w:val="002F7A30"/>
    <w:rsid w:val="00316E4D"/>
    <w:rsid w:val="00325403"/>
    <w:rsid w:val="00341F13"/>
    <w:rsid w:val="00351981"/>
    <w:rsid w:val="00356AB4"/>
    <w:rsid w:val="00384B0A"/>
    <w:rsid w:val="003B2FDA"/>
    <w:rsid w:val="003C45DB"/>
    <w:rsid w:val="003E3462"/>
    <w:rsid w:val="003F342A"/>
    <w:rsid w:val="00401B38"/>
    <w:rsid w:val="00407E1E"/>
    <w:rsid w:val="00413B66"/>
    <w:rsid w:val="004144F2"/>
    <w:rsid w:val="00423983"/>
    <w:rsid w:val="00431C4A"/>
    <w:rsid w:val="0044004A"/>
    <w:rsid w:val="0045562C"/>
    <w:rsid w:val="00455848"/>
    <w:rsid w:val="00494F5B"/>
    <w:rsid w:val="004A611C"/>
    <w:rsid w:val="004A796F"/>
    <w:rsid w:val="004B630F"/>
    <w:rsid w:val="004B7C2D"/>
    <w:rsid w:val="004C56DC"/>
    <w:rsid w:val="004F633A"/>
    <w:rsid w:val="00505F63"/>
    <w:rsid w:val="00524079"/>
    <w:rsid w:val="00536D06"/>
    <w:rsid w:val="00540E5F"/>
    <w:rsid w:val="00550FA1"/>
    <w:rsid w:val="005843FD"/>
    <w:rsid w:val="00586437"/>
    <w:rsid w:val="005A615A"/>
    <w:rsid w:val="005B0328"/>
    <w:rsid w:val="005B517D"/>
    <w:rsid w:val="00670D59"/>
    <w:rsid w:val="00677110"/>
    <w:rsid w:val="0069665D"/>
    <w:rsid w:val="00696915"/>
    <w:rsid w:val="00705D01"/>
    <w:rsid w:val="00715D18"/>
    <w:rsid w:val="00722BEB"/>
    <w:rsid w:val="00732DE3"/>
    <w:rsid w:val="00773561"/>
    <w:rsid w:val="00784348"/>
    <w:rsid w:val="00790ECC"/>
    <w:rsid w:val="00791A16"/>
    <w:rsid w:val="007B2F40"/>
    <w:rsid w:val="007E7BF0"/>
    <w:rsid w:val="007F20A7"/>
    <w:rsid w:val="00800753"/>
    <w:rsid w:val="00807E08"/>
    <w:rsid w:val="00824C3C"/>
    <w:rsid w:val="0084040D"/>
    <w:rsid w:val="00845396"/>
    <w:rsid w:val="008672C6"/>
    <w:rsid w:val="008933EB"/>
    <w:rsid w:val="008963E5"/>
    <w:rsid w:val="008C5173"/>
    <w:rsid w:val="008C6C4C"/>
    <w:rsid w:val="008F13C4"/>
    <w:rsid w:val="009022EF"/>
    <w:rsid w:val="009125FD"/>
    <w:rsid w:val="00956CD3"/>
    <w:rsid w:val="0096193B"/>
    <w:rsid w:val="00971A42"/>
    <w:rsid w:val="0097548D"/>
    <w:rsid w:val="00975785"/>
    <w:rsid w:val="009914A4"/>
    <w:rsid w:val="009A6248"/>
    <w:rsid w:val="009E3380"/>
    <w:rsid w:val="00A45C1A"/>
    <w:rsid w:val="00A608FB"/>
    <w:rsid w:val="00A675C9"/>
    <w:rsid w:val="00A73A43"/>
    <w:rsid w:val="00A94B2E"/>
    <w:rsid w:val="00AD09D6"/>
    <w:rsid w:val="00AD6F13"/>
    <w:rsid w:val="00AD7E76"/>
    <w:rsid w:val="00AE60C2"/>
    <w:rsid w:val="00AF4841"/>
    <w:rsid w:val="00B05A70"/>
    <w:rsid w:val="00B13504"/>
    <w:rsid w:val="00B14FF9"/>
    <w:rsid w:val="00B24867"/>
    <w:rsid w:val="00B26E8F"/>
    <w:rsid w:val="00B60C14"/>
    <w:rsid w:val="00B62639"/>
    <w:rsid w:val="00BA6DD0"/>
    <w:rsid w:val="00BA6E2C"/>
    <w:rsid w:val="00BB4663"/>
    <w:rsid w:val="00BC1561"/>
    <w:rsid w:val="00C177B0"/>
    <w:rsid w:val="00CA242B"/>
    <w:rsid w:val="00CC5558"/>
    <w:rsid w:val="00CE60CF"/>
    <w:rsid w:val="00CF08BA"/>
    <w:rsid w:val="00D13295"/>
    <w:rsid w:val="00D142E3"/>
    <w:rsid w:val="00D22745"/>
    <w:rsid w:val="00D318E4"/>
    <w:rsid w:val="00D75625"/>
    <w:rsid w:val="00D8049C"/>
    <w:rsid w:val="00D827BF"/>
    <w:rsid w:val="00DC4E19"/>
    <w:rsid w:val="00DD3186"/>
    <w:rsid w:val="00DD7720"/>
    <w:rsid w:val="00DE3228"/>
    <w:rsid w:val="00E11FB5"/>
    <w:rsid w:val="00E12E27"/>
    <w:rsid w:val="00E15AEA"/>
    <w:rsid w:val="00E21B7D"/>
    <w:rsid w:val="00E233FA"/>
    <w:rsid w:val="00E86E34"/>
    <w:rsid w:val="00EB7F1C"/>
    <w:rsid w:val="00EC2E61"/>
    <w:rsid w:val="00EC6095"/>
    <w:rsid w:val="00ED020B"/>
    <w:rsid w:val="00ED068C"/>
    <w:rsid w:val="00ED15F4"/>
    <w:rsid w:val="00ED43D2"/>
    <w:rsid w:val="00EE26A9"/>
    <w:rsid w:val="00F05AE7"/>
    <w:rsid w:val="00F23CBE"/>
    <w:rsid w:val="00F442FA"/>
    <w:rsid w:val="00F52135"/>
    <w:rsid w:val="00F65F9F"/>
    <w:rsid w:val="00F7568F"/>
    <w:rsid w:val="00F82980"/>
    <w:rsid w:val="00FA1CF9"/>
    <w:rsid w:val="00FB185E"/>
    <w:rsid w:val="00FD7764"/>
    <w:rsid w:val="00FF2D81"/>
    <w:rsid w:val="064A2C8A"/>
    <w:rsid w:val="370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2021-09-29T01:09:00Z</dcterms:created>
  <dc:creator>CJ</dc:creator>
  <cp:lastModifiedBy>信息处</cp:lastModifiedBy>
  <cp:lastPrinted>2022-06-21T08:23:00Z</cp:lastPrinted>
  <dcterms:modified xsi:type="dcterms:W3CDTF">2022-08-08T07:27:45Z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